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6B9F4">
      <w:pPr>
        <w:widowControl w:val="0"/>
        <w:bidi w:val="0"/>
        <w:spacing w:before="0" w:after="0"/>
        <w:jc w:val="center"/>
        <w:rPr>
          <w:rFonts w:hint="default" w:ascii="Times New Roman" w:hAnsi="Times New Roman" w:eastAsia="宋体" w:cs="Times New Roman"/>
          <w:kern w:val="2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eastAsia="zh-CN"/>
        </w:rPr>
        <w:t>可疑且非预期严重不良反应（SUSAR）报告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2231"/>
        <w:gridCol w:w="3145"/>
        <w:gridCol w:w="429"/>
        <w:gridCol w:w="305"/>
        <w:gridCol w:w="775"/>
        <w:gridCol w:w="1628"/>
      </w:tblGrid>
      <w:tr w14:paraId="39BE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311" w:type="pct"/>
            <w:vAlign w:val="center"/>
          </w:tcPr>
          <w:p w14:paraId="71E982F4">
            <w:pPr>
              <w:widowControl w:val="0"/>
              <w:snapToGri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报告类型</w:t>
            </w:r>
          </w:p>
        </w:tc>
        <w:tc>
          <w:tcPr>
            <w:tcW w:w="2099" w:type="pct"/>
            <w:gridSpan w:val="2"/>
          </w:tcPr>
          <w:p w14:paraId="0182DD9E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□首次报告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随访报告 □总结报告</w:t>
            </w:r>
          </w:p>
        </w:tc>
        <w:tc>
          <w:tcPr>
            <w:tcW w:w="1589" w:type="pct"/>
            <w:gridSpan w:val="3"/>
          </w:tcPr>
          <w:p w14:paraId="70B8CC30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报告时间： 年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日</w:t>
            </w:r>
          </w:p>
        </w:tc>
      </w:tr>
      <w:tr w14:paraId="2B9A3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311" w:type="pct"/>
            <w:vAlign w:val="center"/>
          </w:tcPr>
          <w:p w14:paraId="20975660">
            <w:pPr>
              <w:widowControl w:val="0"/>
              <w:snapToGri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医疗机构及专业名称</w:t>
            </w:r>
          </w:p>
        </w:tc>
        <w:tc>
          <w:tcPr>
            <w:tcW w:w="2099" w:type="pct"/>
            <w:gridSpan w:val="2"/>
          </w:tcPr>
          <w:p w14:paraId="1FFDCEE7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34" w:type="pct"/>
            <w:gridSpan w:val="2"/>
          </w:tcPr>
          <w:p w14:paraId="082B840B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电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话</w:t>
            </w:r>
          </w:p>
        </w:tc>
        <w:tc>
          <w:tcPr>
            <w:tcW w:w="955" w:type="pct"/>
          </w:tcPr>
          <w:p w14:paraId="6F50DA11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4825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311" w:type="pct"/>
            <w:vAlign w:val="center"/>
          </w:tcPr>
          <w:p w14:paraId="070E521F">
            <w:pPr>
              <w:widowControl w:val="0"/>
              <w:snapToGri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申报单位名称</w:t>
            </w:r>
          </w:p>
        </w:tc>
        <w:tc>
          <w:tcPr>
            <w:tcW w:w="2099" w:type="pct"/>
            <w:gridSpan w:val="2"/>
          </w:tcPr>
          <w:p w14:paraId="7F8F9903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34" w:type="pct"/>
            <w:gridSpan w:val="2"/>
          </w:tcPr>
          <w:p w14:paraId="5E98FB86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电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话</w:t>
            </w:r>
          </w:p>
        </w:tc>
        <w:tc>
          <w:tcPr>
            <w:tcW w:w="955" w:type="pct"/>
          </w:tcPr>
          <w:p w14:paraId="0CB79B1E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6545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311" w:type="pct"/>
            <w:vAlign w:val="center"/>
          </w:tcPr>
          <w:p w14:paraId="4331C4BF">
            <w:pPr>
              <w:widowControl w:val="0"/>
              <w:snapToGrid w:val="0"/>
              <w:spacing w:before="0" w:after="0" w:line="36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3688" w:type="pct"/>
            <w:gridSpan w:val="5"/>
          </w:tcPr>
          <w:p w14:paraId="6C5A83A5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18E3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311" w:type="pct"/>
            <w:vAlign w:val="center"/>
          </w:tcPr>
          <w:p w14:paraId="1814CB37">
            <w:pPr>
              <w:widowControl w:val="0"/>
              <w:snapToGrid w:val="0"/>
              <w:spacing w:before="0" w:after="0" w:line="36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批件号</w:t>
            </w:r>
          </w:p>
        </w:tc>
        <w:tc>
          <w:tcPr>
            <w:tcW w:w="3688" w:type="pct"/>
            <w:gridSpan w:val="5"/>
          </w:tcPr>
          <w:p w14:paraId="05265079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184F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311" w:type="pct"/>
            <w:vAlign w:val="center"/>
          </w:tcPr>
          <w:p w14:paraId="1BF77E1C">
            <w:pPr>
              <w:widowControl w:val="0"/>
              <w:snapToGri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>试验药品名称</w:t>
            </w:r>
          </w:p>
        </w:tc>
        <w:tc>
          <w:tcPr>
            <w:tcW w:w="3688" w:type="pct"/>
            <w:gridSpan w:val="5"/>
          </w:tcPr>
          <w:p w14:paraId="5AEE360F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49430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0" w:hRule="atLeast"/>
          <w:jc w:val="center"/>
        </w:trPr>
        <w:tc>
          <w:tcPr>
            <w:tcW w:w="1311" w:type="pct"/>
            <w:vAlign w:val="center"/>
          </w:tcPr>
          <w:p w14:paraId="479EEC50">
            <w:pPr>
              <w:widowControl w:val="0"/>
              <w:snapToGrid w:val="0"/>
              <w:spacing w:before="0" w:after="0" w:line="360" w:lineRule="auto"/>
              <w:jc w:val="center"/>
              <w:rPr>
                <w:rFonts w:hint="eastAsia"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/>
              </w:rPr>
              <w:t>药品分类及剂型</w:t>
            </w:r>
          </w:p>
        </w:tc>
        <w:tc>
          <w:tcPr>
            <w:tcW w:w="3688" w:type="pct"/>
            <w:gridSpan w:val="5"/>
          </w:tcPr>
          <w:p w14:paraId="7B220FA4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 xml:space="preserve">分类：□中药  □化学药  □治疗用生物制品  </w:t>
            </w:r>
          </w:p>
          <w:p w14:paraId="41640A0A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预防用生物制品 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 xml:space="preserve">□其它     </w:t>
            </w:r>
          </w:p>
          <w:p w14:paraId="5D9F7A4E">
            <w:pPr>
              <w:widowControl w:val="0"/>
              <w:snapToGrid w:val="0"/>
              <w:spacing w:before="0" w:after="0" w:line="360" w:lineRule="auto"/>
              <w:rPr>
                <w:rFonts w:eastAsia="仿宋_GB2312"/>
                <w:color w:val="000000"/>
                <w:kern w:val="2"/>
                <w:sz w:val="18"/>
                <w:szCs w:val="18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剂型：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  <w:lang w:eastAsia="zh-CN"/>
              </w:rPr>
              <w:t xml:space="preserve">                       </w:t>
            </w:r>
            <w:r>
              <w:rPr>
                <w:rFonts w:eastAsia="仿宋_GB2312"/>
                <w:color w:val="000000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</w:p>
        </w:tc>
      </w:tr>
      <w:tr w14:paraId="79F5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311" w:type="pct"/>
            <w:vAlign w:val="center"/>
          </w:tcPr>
          <w:p w14:paraId="1891D578">
            <w:pPr>
              <w:widowControl w:val="0"/>
              <w:snapToGrid w:val="0"/>
              <w:spacing w:before="0" w:after="0" w:line="360" w:lineRule="auto"/>
              <w:jc w:val="center"/>
              <w:rPr>
                <w:rFonts w:hint="eastAsia"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/>
              </w:rPr>
              <w:t>临床研究分类</w:t>
            </w:r>
          </w:p>
        </w:tc>
        <w:tc>
          <w:tcPr>
            <w:tcW w:w="3688" w:type="pct"/>
            <w:gridSpan w:val="5"/>
          </w:tcPr>
          <w:p w14:paraId="6773D14C">
            <w:pPr>
              <w:widowControl w:val="0"/>
              <w:snapToGrid w:val="0"/>
              <w:spacing w:before="0" w:after="0" w:line="360" w:lineRule="auto"/>
              <w:rPr>
                <w:rFonts w:eastAsia="仿宋_GB2312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Ⅰ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期    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Ⅱ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期   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Ⅲ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期     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Ⅳ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期   </w:t>
            </w:r>
          </w:p>
        </w:tc>
      </w:tr>
      <w:tr w14:paraId="7030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pct"/>
            <w:noWrap w:val="0"/>
            <w:vAlign w:val="center"/>
          </w:tcPr>
          <w:p w14:paraId="08DE74D7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SUSAR医学诊断术语</w:t>
            </w:r>
          </w:p>
        </w:tc>
        <w:tc>
          <w:tcPr>
            <w:tcW w:w="3688" w:type="pct"/>
            <w:gridSpan w:val="5"/>
            <w:noWrap w:val="0"/>
            <w:vAlign w:val="center"/>
          </w:tcPr>
          <w:p w14:paraId="5573AEA2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</w:tc>
      </w:tr>
      <w:tr w14:paraId="4E85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pct"/>
            <w:noWrap w:val="0"/>
            <w:vAlign w:val="center"/>
          </w:tcPr>
          <w:p w14:paraId="2A59912C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zh-CN"/>
              </w:rPr>
              <w:t>SUSAR获知日期</w:t>
            </w:r>
          </w:p>
        </w:tc>
        <w:tc>
          <w:tcPr>
            <w:tcW w:w="3688" w:type="pct"/>
            <w:gridSpan w:val="5"/>
            <w:noWrap w:val="0"/>
            <w:vAlign w:val="center"/>
          </w:tcPr>
          <w:p w14:paraId="25CCDC59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</w:tc>
      </w:tr>
      <w:tr w14:paraId="6D4C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pct"/>
            <w:noWrap w:val="0"/>
            <w:vAlign w:val="center"/>
          </w:tcPr>
          <w:p w14:paraId="70B16FBD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>研究参与者编号</w:t>
            </w:r>
          </w:p>
        </w:tc>
        <w:tc>
          <w:tcPr>
            <w:tcW w:w="1847" w:type="pct"/>
            <w:noWrap w:val="0"/>
            <w:vAlign w:val="center"/>
          </w:tcPr>
          <w:p w14:paraId="2D7C4672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31" w:type="pct"/>
            <w:gridSpan w:val="2"/>
            <w:noWrap w:val="0"/>
            <w:vAlign w:val="center"/>
          </w:tcPr>
          <w:p w14:paraId="6B58605D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410" w:type="pct"/>
            <w:gridSpan w:val="2"/>
            <w:noWrap w:val="0"/>
            <w:vAlign w:val="center"/>
          </w:tcPr>
          <w:p w14:paraId="0C6C30E9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□男性   □女性</w:t>
            </w:r>
          </w:p>
        </w:tc>
      </w:tr>
      <w:tr w14:paraId="70DF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pct"/>
            <w:noWrap w:val="0"/>
            <w:vAlign w:val="center"/>
          </w:tcPr>
          <w:p w14:paraId="33C471A9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847" w:type="pct"/>
            <w:noWrap w:val="0"/>
            <w:vAlign w:val="center"/>
          </w:tcPr>
          <w:p w14:paraId="0D9B98E0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31" w:type="pct"/>
            <w:gridSpan w:val="2"/>
            <w:noWrap w:val="0"/>
            <w:vAlign w:val="center"/>
          </w:tcPr>
          <w:p w14:paraId="7C9F155A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410" w:type="pct"/>
            <w:gridSpan w:val="2"/>
            <w:noWrap w:val="0"/>
            <w:vAlign w:val="center"/>
          </w:tcPr>
          <w:p w14:paraId="77974192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</w:tc>
      </w:tr>
      <w:tr w14:paraId="58758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6452443B">
            <w:pPr>
              <w:widowControl w:val="0"/>
              <w:numPr>
                <w:ilvl w:val="0"/>
                <w:numId w:val="0"/>
              </w:numPr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 w:val="0"/>
                <w:bC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一、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eastAsia="zh-CN"/>
              </w:rPr>
              <w:t>SUSAR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  <w:lang w:eastAsia="zh-CN"/>
              </w:rPr>
              <w:t>详细情况（包括实验室检查结果）：</w:t>
            </w:r>
          </w:p>
          <w:p w14:paraId="0278A625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  <w:p w14:paraId="74C5AEDF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  <w:p w14:paraId="78CB09EF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  <w:p w14:paraId="505D9FD3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  <w:p w14:paraId="1C405132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  <w:p w14:paraId="6888E1CC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  <w:p w14:paraId="143BB15E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  <w:p w14:paraId="3181E59C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  <w:p w14:paraId="69A268FF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  <w:p w14:paraId="5DB7A9A9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  <w:p w14:paraId="6103BE7D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  <w:p w14:paraId="69C854A6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</w:tr>
      <w:tr w14:paraId="2B88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7E1F5B7A">
            <w:pPr>
              <w:widowControl w:val="0"/>
              <w:numPr>
                <w:ilvl w:val="0"/>
                <w:numId w:val="0"/>
              </w:numPr>
              <w:tabs>
                <w:tab w:val="left" w:pos="1190"/>
              </w:tabs>
              <w:snapToGrid w:val="0"/>
              <w:spacing w:before="0" w:after="0" w:line="360" w:lineRule="auto"/>
              <w:ind w:leftChars="0"/>
              <w:jc w:val="left"/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二、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  <w:lang w:eastAsia="zh-CN"/>
              </w:rPr>
              <w:t>处理措施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 xml:space="preserve">      </w:t>
            </w:r>
          </w:p>
          <w:p w14:paraId="38D7B14E">
            <w:pPr>
              <w:widowControl w:val="0"/>
              <w:numPr>
                <w:ilvl w:val="0"/>
                <w:numId w:val="0"/>
              </w:numPr>
              <w:tabs>
                <w:tab w:val="left" w:pos="1190"/>
              </w:tabs>
              <w:snapToGrid w:val="0"/>
              <w:spacing w:before="0" w:after="0" w:line="360" w:lineRule="auto"/>
              <w:ind w:leftChars="0" w:firstLine="1680" w:firstLineChars="800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 xml:space="preserve">□继续用药  □减少用量   □暂停用药后又恢复  □停止用药  </w:t>
            </w:r>
          </w:p>
        </w:tc>
      </w:tr>
      <w:tr w14:paraId="5211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24698B07">
            <w:pPr>
              <w:widowControl w:val="0"/>
              <w:numPr>
                <w:ilvl w:val="0"/>
                <w:numId w:val="0"/>
              </w:numPr>
              <w:tabs>
                <w:tab w:val="left" w:pos="1190"/>
              </w:tabs>
              <w:snapToGrid w:val="0"/>
              <w:spacing w:before="0" w:after="0" w:line="360" w:lineRule="auto"/>
              <w:ind w:left="0" w:leftChars="0" w:firstLine="0" w:firstLineChars="0"/>
              <w:jc w:val="left"/>
              <w:rPr>
                <w:rFonts w:hint="eastAsia" w:ascii="宋体" w:hAnsi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 xml:space="preserve">转归 </w:t>
            </w: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/>
              </w:rPr>
              <w:t xml:space="preserve">     </w:t>
            </w:r>
          </w:p>
          <w:p w14:paraId="3F932EE2">
            <w:pPr>
              <w:widowControl w:val="0"/>
              <w:numPr>
                <w:ilvl w:val="0"/>
                <w:numId w:val="0"/>
              </w:numPr>
              <w:tabs>
                <w:tab w:val="left" w:pos="1190"/>
              </w:tabs>
              <w:snapToGrid w:val="0"/>
              <w:spacing w:before="0" w:after="0" w:line="360" w:lineRule="auto"/>
              <w:ind w:left="0" w:leftChars="0" w:firstLine="420" w:firstLineChars="200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□痊愈        □好转        □持续进展      □死亡</w:t>
            </w:r>
          </w:p>
        </w:tc>
      </w:tr>
      <w:tr w14:paraId="4CA1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3D6ABB2D">
            <w:pPr>
              <w:widowControl w:val="0"/>
              <w:numPr>
                <w:ilvl w:val="0"/>
                <w:numId w:val="0"/>
              </w:numPr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  <w:lang w:eastAsia="zh-CN"/>
              </w:rPr>
              <w:t>严重程度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□死亡    □危及生命    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/>
              </w:rPr>
              <w:t>导致住院或住院时间延长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 xml:space="preserve">     </w:t>
            </w:r>
          </w:p>
          <w:p w14:paraId="5107CA51">
            <w:pPr>
              <w:widowControl w:val="0"/>
              <w:numPr>
                <w:ilvl w:val="0"/>
                <w:numId w:val="0"/>
              </w:numPr>
              <w:tabs>
                <w:tab w:val="left" w:pos="1190"/>
              </w:tabs>
              <w:snapToGrid w:val="0"/>
              <w:spacing w:before="0" w:after="0" w:line="360" w:lineRule="auto"/>
              <w:ind w:firstLine="1680" w:firstLineChars="800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 xml:space="preserve"> □伤残/功能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丧失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 xml:space="preserve"> □致畸  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 xml:space="preserve"> □其他</w:t>
            </w:r>
          </w:p>
        </w:tc>
      </w:tr>
      <w:tr w14:paraId="5426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221B55D4">
            <w:pPr>
              <w:widowControl w:val="0"/>
              <w:numPr>
                <w:ilvl w:val="0"/>
                <w:numId w:val="0"/>
              </w:numPr>
              <w:tabs>
                <w:tab w:val="left" w:pos="1190"/>
              </w:tabs>
              <w:snapToGrid w:val="0"/>
              <w:spacing w:before="0" w:after="0"/>
              <w:jc w:val="left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五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  <w:lang w:eastAsia="zh-CN"/>
              </w:rPr>
              <w:t>破盲情况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eastAsia="zh-CN"/>
              </w:rPr>
              <w:t xml:space="preserve">  </w:t>
            </w:r>
          </w:p>
          <w:p w14:paraId="10EA7430">
            <w:pPr>
              <w:widowControl w:val="0"/>
              <w:numPr>
                <w:ilvl w:val="0"/>
                <w:numId w:val="0"/>
              </w:numPr>
              <w:tabs>
                <w:tab w:val="left" w:pos="1190"/>
              </w:tabs>
              <w:snapToGrid w:val="0"/>
              <w:spacing w:before="0" w:after="0"/>
              <w:ind w:firstLine="420" w:firstLineChars="200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 xml:space="preserve"> □不适用</w:t>
            </w:r>
          </w:p>
          <w:p w14:paraId="5F2FB76D">
            <w:pPr>
              <w:widowControl w:val="0"/>
              <w:tabs>
                <w:tab w:val="left" w:pos="1190"/>
              </w:tabs>
              <w:snapToGrid w:val="0"/>
              <w:spacing w:before="0" w:after="0"/>
              <w:jc w:val="left"/>
              <w:rPr>
                <w:rFonts w:ascii="宋体" w:hAnsi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 xml:space="preserve">                 □未破盲                         </w:t>
            </w:r>
          </w:p>
          <w:p w14:paraId="618BEA60">
            <w:pPr>
              <w:widowControl w:val="0"/>
              <w:tabs>
                <w:tab w:val="left" w:pos="1190"/>
              </w:tabs>
              <w:snapToGrid w:val="0"/>
              <w:spacing w:before="0" w:after="0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 xml:space="preserve">                 □已破盲（破盲时间：  年  月  日） </w:t>
            </w:r>
          </w:p>
        </w:tc>
      </w:tr>
      <w:tr w14:paraId="229C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34EF0C0E">
            <w:pPr>
              <w:widowControl w:val="0"/>
              <w:numPr>
                <w:ilvl w:val="0"/>
                <w:numId w:val="0"/>
              </w:numPr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六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  <w:lang w:eastAsia="zh-CN"/>
              </w:rPr>
              <w:t>相关性判断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 xml:space="preserve">  </w:t>
            </w:r>
          </w:p>
          <w:p w14:paraId="4A881348">
            <w:pPr>
              <w:widowControl w:val="0"/>
              <w:numPr>
                <w:ilvl w:val="0"/>
                <w:numId w:val="0"/>
              </w:numPr>
              <w:tabs>
                <w:tab w:val="left" w:pos="1190"/>
              </w:tabs>
              <w:snapToGrid w:val="0"/>
              <w:spacing w:before="0" w:after="0"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□肯定有关  □可能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关  □可能无关  □无关  □无法判定</w:t>
            </w:r>
          </w:p>
        </w:tc>
      </w:tr>
      <w:tr w14:paraId="7FC6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2257C81D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hint="eastAsia" w:ascii="宋体" w:hAnsi="宋体" w:eastAsia="宋体"/>
                <w:b w:val="0"/>
                <w:bC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七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  <w:lang w:eastAsia="zh-CN"/>
              </w:rPr>
              <w:t>、研究者分析结果和建议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 xml:space="preserve"> </w:t>
            </w:r>
          </w:p>
          <w:p w14:paraId="16D8892F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ind w:firstLine="210" w:firstLineChars="100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□否  □是：</w:t>
            </w: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>需要修改研究方案？如需要请说明。</w:t>
            </w:r>
          </w:p>
          <w:p w14:paraId="28E6CCE7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ind w:firstLine="210" w:firstLineChars="100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  <w:p w14:paraId="4B1AF9E3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ind w:firstLine="210" w:firstLineChars="100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  <w:p w14:paraId="7E620DBD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ind w:firstLine="210" w:firstLineChars="100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  <w:p w14:paraId="5DD55100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ind w:firstLine="210" w:firstLineChars="100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 xml:space="preserve">     </w:t>
            </w:r>
          </w:p>
          <w:p w14:paraId="6E390E0D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ind w:firstLine="210" w:firstLineChars="100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□否  □是：</w:t>
            </w: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 xml:space="preserve">需要修改知情同意书？如有需要请说明。 </w:t>
            </w:r>
          </w:p>
          <w:p w14:paraId="157896C1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ind w:firstLine="210" w:firstLineChars="100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  <w:p w14:paraId="0703B8EF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ind w:firstLine="210" w:firstLineChars="100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  <w:p w14:paraId="4EB92DD4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ind w:firstLine="210" w:firstLineChars="100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  <w:p w14:paraId="6C7601CE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ind w:firstLine="210" w:firstLineChars="100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</w:tc>
      </w:tr>
      <w:tr w14:paraId="44DC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1" w:type="pct"/>
            <w:noWrap w:val="0"/>
            <w:vAlign w:val="center"/>
          </w:tcPr>
          <w:p w14:paraId="3DDE61B3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>主要研究者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eastAsia="zh-CN"/>
              </w:rPr>
              <w:t>/研究者</w:t>
            </w: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>签名</w:t>
            </w:r>
          </w:p>
        </w:tc>
        <w:tc>
          <w:tcPr>
            <w:tcW w:w="1847" w:type="pct"/>
            <w:noWrap w:val="0"/>
            <w:vAlign w:val="center"/>
          </w:tcPr>
          <w:p w14:paraId="3F95D560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31" w:type="pct"/>
            <w:gridSpan w:val="2"/>
            <w:noWrap w:val="0"/>
            <w:vAlign w:val="center"/>
          </w:tcPr>
          <w:p w14:paraId="195E0FDB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410" w:type="pct"/>
            <w:gridSpan w:val="2"/>
            <w:noWrap w:val="0"/>
            <w:vAlign w:val="center"/>
          </w:tcPr>
          <w:p w14:paraId="7C15603B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</w:tc>
      </w:tr>
    </w:tbl>
    <w:p w14:paraId="741EE9CF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599C7">
    <w:pPr>
      <w:pStyle w:val="3"/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可疑且非预期严重不良反应（SUSAR）报告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-AF-045-V2.0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75F6EB2"/>
    <w:rsid w:val="08274D71"/>
    <w:rsid w:val="099512B1"/>
    <w:rsid w:val="0D393B2C"/>
    <w:rsid w:val="0FEA4C22"/>
    <w:rsid w:val="11826057"/>
    <w:rsid w:val="135E0680"/>
    <w:rsid w:val="147870DF"/>
    <w:rsid w:val="15862650"/>
    <w:rsid w:val="169E72EF"/>
    <w:rsid w:val="18381A27"/>
    <w:rsid w:val="18F30DC2"/>
    <w:rsid w:val="19F83B49"/>
    <w:rsid w:val="1A7E7E44"/>
    <w:rsid w:val="1C00269E"/>
    <w:rsid w:val="1E921862"/>
    <w:rsid w:val="1EEA2E62"/>
    <w:rsid w:val="1EF64660"/>
    <w:rsid w:val="1F2053B6"/>
    <w:rsid w:val="1F3F4C76"/>
    <w:rsid w:val="22E014D9"/>
    <w:rsid w:val="246A64DF"/>
    <w:rsid w:val="27547257"/>
    <w:rsid w:val="289323F0"/>
    <w:rsid w:val="28FE608E"/>
    <w:rsid w:val="2CE90E48"/>
    <w:rsid w:val="2F866E22"/>
    <w:rsid w:val="2FF039BE"/>
    <w:rsid w:val="31AF440F"/>
    <w:rsid w:val="345333BD"/>
    <w:rsid w:val="394713D0"/>
    <w:rsid w:val="3A1609DE"/>
    <w:rsid w:val="3B8B18E9"/>
    <w:rsid w:val="3E422092"/>
    <w:rsid w:val="3F626F64"/>
    <w:rsid w:val="40292DE4"/>
    <w:rsid w:val="417E2194"/>
    <w:rsid w:val="444844B4"/>
    <w:rsid w:val="471825FE"/>
    <w:rsid w:val="4941408E"/>
    <w:rsid w:val="4A5C00FF"/>
    <w:rsid w:val="4AA15C2A"/>
    <w:rsid w:val="4B8B1156"/>
    <w:rsid w:val="4CBA5FC9"/>
    <w:rsid w:val="4EED6A0F"/>
    <w:rsid w:val="53102B1E"/>
    <w:rsid w:val="56970281"/>
    <w:rsid w:val="58913B1B"/>
    <w:rsid w:val="59961079"/>
    <w:rsid w:val="5A1944D2"/>
    <w:rsid w:val="5B4E1318"/>
    <w:rsid w:val="60F53329"/>
    <w:rsid w:val="61565E59"/>
    <w:rsid w:val="658A11CF"/>
    <w:rsid w:val="67D839B8"/>
    <w:rsid w:val="6A2D5F65"/>
    <w:rsid w:val="6B1368CB"/>
    <w:rsid w:val="6B3D2615"/>
    <w:rsid w:val="6DC701DA"/>
    <w:rsid w:val="6E9E19FF"/>
    <w:rsid w:val="6F954E79"/>
    <w:rsid w:val="74BB423D"/>
    <w:rsid w:val="76BC7306"/>
    <w:rsid w:val="78BB2A2B"/>
    <w:rsid w:val="7D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416</Characters>
  <Lines>0</Lines>
  <Paragraphs>0</Paragraphs>
  <TotalTime>0</TotalTime>
  <ScaleCrop>false</ScaleCrop>
  <LinksUpToDate>false</LinksUpToDate>
  <CharactersWithSpaces>737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耿鹤</cp:lastModifiedBy>
  <dcterms:modified xsi:type="dcterms:W3CDTF">2025-12-11T14:07:27Z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eyJoZGlkIjoiZTIyOTM1NzdmZGY5MDg3M2YxMTliYzQwYjQ5YTE1YzciLCJ1c2VySWQiOiIyNjAyNjcyNDQifQ==</vt:lpwstr>
  </property>
</Properties>
</file>